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A1C" w:rsidRDefault="005C3A1C" w:rsidP="00EC41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4158" w:rsidRDefault="00EC4158" w:rsidP="005C3A1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5C3A1C">
        <w:rPr>
          <w:rFonts w:ascii="Times New Roman" w:hAnsi="Times New Roman" w:cs="Times New Roman"/>
          <w:sz w:val="24"/>
          <w:szCs w:val="24"/>
        </w:rPr>
        <w:t>от 19.05.2017 № 1164</w:t>
      </w:r>
    </w:p>
    <w:p w:rsidR="005C3A1C" w:rsidRDefault="005C3A1C" w:rsidP="005C3A1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C4158" w:rsidRDefault="00EC4158" w:rsidP="00EC41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 № 2</w:t>
      </w:r>
    </w:p>
    <w:p w:rsidR="00EC4158" w:rsidRPr="00DA139E" w:rsidRDefault="00EC4158" w:rsidP="00EC41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программе)</w:t>
      </w:r>
    </w:p>
    <w:p w:rsidR="00EC4158" w:rsidRPr="00DA139E" w:rsidRDefault="00EC4158" w:rsidP="00EC41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C4158" w:rsidRDefault="00EC4158" w:rsidP="00EC41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C3C72"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EC4158" w:rsidRDefault="00EC4158" w:rsidP="00EC41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5"/>
        <w:gridCol w:w="63"/>
        <w:gridCol w:w="9646"/>
        <w:gridCol w:w="850"/>
        <w:gridCol w:w="993"/>
        <w:gridCol w:w="141"/>
        <w:gridCol w:w="853"/>
        <w:gridCol w:w="139"/>
        <w:gridCol w:w="855"/>
        <w:gridCol w:w="138"/>
        <w:gridCol w:w="875"/>
      </w:tblGrid>
      <w:tr w:rsidR="00EC4158" w:rsidRPr="00C62B95" w:rsidTr="00EC4158">
        <w:trPr>
          <w:trHeight w:val="264"/>
          <w:tblCellSpacing w:w="5" w:type="nil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523BF2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9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Показатель (индикатор) (наименование)</w:t>
            </w:r>
          </w:p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ница  </w:t>
            </w: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изме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рения</w:t>
            </w:r>
          </w:p>
        </w:tc>
        <w:tc>
          <w:tcPr>
            <w:tcW w:w="3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 (индикаторов)</w:t>
            </w:r>
          </w:p>
        </w:tc>
      </w:tr>
      <w:tr w:rsidR="00EC4158" w:rsidRPr="00C62B95" w:rsidTr="00EC4158">
        <w:trPr>
          <w:trHeight w:val="396"/>
          <w:tblCellSpacing w:w="5" w:type="nil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Базовый период</w:t>
            </w:r>
          </w:p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(2014 год)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523BF2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</w:tr>
      <w:tr w:rsidR="00EC4158" w:rsidRPr="00C62B95" w:rsidTr="00EC4158">
        <w:trPr>
          <w:trHeight w:val="287"/>
          <w:tblCellSpacing w:w="5" w:type="nil"/>
        </w:trPr>
        <w:tc>
          <w:tcPr>
            <w:tcW w:w="15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326E3" w:rsidRDefault="00EC4158" w:rsidP="0003405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D326E3">
              <w:rPr>
                <w:rFonts w:ascii="Times New Roman" w:eastAsia="Calibri" w:hAnsi="Times New Roman" w:cs="Times New Roman"/>
                <w:b/>
              </w:rPr>
              <w:t>Муниципальная программа «Стимулирование экономической активности муниципального образования Киришский муниципальный район Ленинградской области»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326E3" w:rsidRDefault="00EC4158" w:rsidP="00EC4158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D326E3">
              <w:rPr>
                <w:rFonts w:ascii="Times New Roman" w:hAnsi="Times New Roman" w:cs="Times New Roman"/>
                <w:b/>
              </w:rPr>
              <w:t>Подпрограмма «Развитие малого, среднего бизнеса и потребительского рынка Киришского муниципального района»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 xml:space="preserve">Доля статистических материалов, получаемых в рамках заключенных договоров на обеспечение официальной статистической   информацией, </w:t>
            </w:r>
            <w:r>
              <w:rPr>
                <w:sz w:val="20"/>
                <w:szCs w:val="20"/>
              </w:rPr>
              <w:t xml:space="preserve">используемых </w:t>
            </w:r>
            <w:r w:rsidRPr="00DA17C6">
              <w:rPr>
                <w:sz w:val="20"/>
                <w:szCs w:val="20"/>
              </w:rPr>
              <w:t xml:space="preserve"> для принятия управленческих решений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% </w:t>
            </w:r>
            <w:r w:rsidRPr="00DA1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Ежегодное увеличение числа субъектов предпринимательства, представивших отчетность по формам регионального сбора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Число субъектов малого и среднего предпринимательства, которым оказана финансовая поддержка в форме предоставления субсидии на возмещение части затрат, связанных с осуществлением их предпринимательской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Увеличение количества субъектов малого  и среднего предпринимательства в расчете на 10 тысяч человек населения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Увеличение средней численности работников малых и средних предприятий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Рост объема продукции (работ, услуг), выполненных малыми и средними предприятиями Киришского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-0,7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Рост оборота розничной торговли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color w:val="000000"/>
                <w:sz w:val="20"/>
                <w:szCs w:val="20"/>
              </w:rPr>
              <w:t>Число</w:t>
            </w:r>
            <w:r w:rsidRPr="00DA17C6">
              <w:rPr>
                <w:sz w:val="20"/>
                <w:szCs w:val="20"/>
              </w:rPr>
              <w:t xml:space="preserve"> областных, российских и международных конкурс</w:t>
            </w:r>
            <w:r w:rsidRPr="00DA17C6">
              <w:rPr>
                <w:color w:val="000000"/>
                <w:sz w:val="20"/>
                <w:szCs w:val="20"/>
              </w:rPr>
              <w:t>ов, в которых принимали участие  представители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DA17C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Число мастеров народных художественных промыслов и ремесел Киришского района, принявших участие в областных, российских и международных конкурсах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DA17C6">
              <w:rPr>
                <w:rFonts w:ascii="Times New Roman" w:hAnsi="Times New Roman" w:cs="Times New Roman"/>
              </w:rPr>
              <w:t>ел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</w:tr>
      <w:tr w:rsidR="00EC4158" w:rsidRPr="00E334E0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Количество субъектов малого и среднего предпринимательства, которым оказана финансовая поддержка в форме выдачи займа микрофинансовой организацией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-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2</w:t>
            </w:r>
          </w:p>
        </w:tc>
      </w:tr>
      <w:tr w:rsidR="00EC4158" w:rsidRPr="00C62B95" w:rsidTr="00CF60E6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Ежегодное количество субъектов малого и среднего предпринимательства, получивших имущественную поддержку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-</w:t>
            </w:r>
          </w:p>
        </w:tc>
        <w:tc>
          <w:tcPr>
            <w:tcW w:w="18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заявительной основе</w:t>
            </w:r>
          </w:p>
        </w:tc>
      </w:tr>
      <w:tr w:rsidR="00EC4158" w:rsidRPr="00E334E0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E334E0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Число субъектов предпринимательства, представивших отчетность по формам регионального сбора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Не менее 100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E334E0" w:rsidRDefault="00EC4158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Не менее 100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326E3" w:rsidRDefault="00EC4158" w:rsidP="00EC4158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D326E3">
              <w:rPr>
                <w:rFonts w:ascii="Times New Roman" w:hAnsi="Times New Roman" w:cs="Times New Roman"/>
                <w:b/>
              </w:rPr>
              <w:t>Подпрограмма «Развитие рынка труда и содействие занятости населения Киришского муниципального района»</w:t>
            </w:r>
          </w:p>
        </w:tc>
      </w:tr>
      <w:tr w:rsidR="00EC4158" w:rsidRPr="00C62B95" w:rsidTr="00EC4158">
        <w:trPr>
          <w:trHeight w:val="32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39E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 xml:space="preserve">Число заключенных договоров на целевое обучение для подготовки специалистов, работающих в инженерно-технической сфере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15</w:t>
            </w:r>
          </w:p>
        </w:tc>
      </w:tr>
      <w:tr w:rsidR="00EC4158" w:rsidRPr="00C62B95" w:rsidTr="00EC4158">
        <w:trPr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39E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 xml:space="preserve">Число направлений, выданных на обучение в ВУЗах педагогической направленности </w:t>
            </w:r>
          </w:p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</w:tr>
      <w:tr w:rsidR="00EC4158" w:rsidRPr="00C62B95" w:rsidTr="00EC4158">
        <w:trPr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39E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 xml:space="preserve">Число направлений, выданных на обучение в ВУЗах медицинской направленности </w:t>
            </w:r>
          </w:p>
          <w:p w:rsidR="00EC4158" w:rsidRPr="00DA17C6" w:rsidRDefault="00EC4158" w:rsidP="000340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</w:tr>
      <w:tr w:rsidR="00EC4158" w:rsidRPr="00C62B95" w:rsidTr="00EC4158">
        <w:trPr>
          <w:trHeight w:val="26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39E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13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Число студентов и врачей-интернов</w:t>
            </w:r>
            <w:r>
              <w:rPr>
                <w:rFonts w:ascii="Times New Roman" w:hAnsi="Times New Roman" w:cs="Times New Roman"/>
              </w:rPr>
              <w:t>, обучающих</w:t>
            </w:r>
            <w:r w:rsidRPr="00DA17C6">
              <w:rPr>
                <w:rFonts w:ascii="Times New Roman" w:hAnsi="Times New Roman" w:cs="Times New Roman"/>
              </w:rPr>
              <w:t>ся в высших учебных заведениях медицинской направленности получающих стипендии за счет средств бюджета Киришского муниципального района (Стипендиатов)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C4158" w:rsidRPr="00C62B95" w:rsidTr="00EC4158">
        <w:trPr>
          <w:trHeight w:val="1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39E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13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 xml:space="preserve">Число Стипендиатов, трудоустроенных после окончания обучения в ГБУЗ ЛО «Киришская </w:t>
            </w:r>
            <w:r>
              <w:rPr>
                <w:rFonts w:ascii="Times New Roman" w:hAnsi="Times New Roman" w:cs="Times New Roman"/>
              </w:rPr>
              <w:t xml:space="preserve">клиническая </w:t>
            </w:r>
            <w:r w:rsidRPr="00DA17C6">
              <w:rPr>
                <w:rFonts w:ascii="Times New Roman" w:hAnsi="Times New Roman" w:cs="Times New Roman"/>
              </w:rPr>
              <w:t>межрайонная больница»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</w:t>
            </w:r>
          </w:p>
        </w:tc>
      </w:tr>
      <w:tr w:rsidR="00EC4158" w:rsidRPr="00C62B95" w:rsidTr="00EC4158">
        <w:trPr>
          <w:trHeight w:val="1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39E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Число работников социальной сферы бюджетных учреждений, получивших премии Администрации Киришского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</w:tr>
      <w:tr w:rsidR="00EC4158" w:rsidRPr="00C62B95" w:rsidTr="00EC4158">
        <w:trPr>
          <w:trHeight w:val="1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930AF2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 xml:space="preserve">Число квартир, приобретенных за счет средств бюджета Киришского муниципального района, для предоставления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</w:tr>
      <w:tr w:rsidR="00EC4158" w:rsidRPr="00C62B95" w:rsidTr="00EC4158">
        <w:trPr>
          <w:trHeight w:val="1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930AF2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Число обоснованных жалоб на техническое состояние жилых помещений общежития для проживания работников бюджетной сферы (пер.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A17C6">
              <w:rPr>
                <w:rFonts w:ascii="Times New Roman" w:hAnsi="Times New Roman" w:cs="Times New Roman"/>
              </w:rPr>
              <w:t>Школьный, 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A17C6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</w:tr>
      <w:tr w:rsidR="00EC4158" w:rsidRPr="00C62B95" w:rsidTr="00EC4158">
        <w:trPr>
          <w:trHeight w:val="1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48333B">
              <w:rPr>
                <w:rFonts w:ascii="Times New Roman" w:hAnsi="Times New Roman" w:cs="Times New Roman"/>
              </w:rPr>
              <w:t>Число разработанных документов стратегического планирования (Стратегия социально-экономического развития муниципального образования и План мероприятий по реализации Стратегии социально-экономического развития муниципального 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DA17C6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C4158" w:rsidRPr="00C62B95" w:rsidTr="00EC4158">
        <w:trPr>
          <w:trHeight w:val="10"/>
          <w:tblCellSpacing w:w="5" w:type="nil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Default="00EC4158" w:rsidP="000340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Pr="0048333B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 w:rsidRPr="00714822">
              <w:rPr>
                <w:rFonts w:ascii="Times New Roman" w:hAnsi="Times New Roman" w:cs="Times New Roman"/>
              </w:rPr>
              <w:t>Выполнение плана мероприятий по подготовке и проведению Всероссийской сельскохозяйственной переписи 2016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58" w:rsidRDefault="00EC4158" w:rsidP="000340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C4158" w:rsidRDefault="00EC4158" w:rsidP="00EC41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29C7" w:rsidRDefault="005229C7"/>
    <w:sectPr w:rsidR="005229C7" w:rsidSect="005C3A1C">
      <w:headerReference w:type="default" r:id="rId8"/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A46" w:rsidRDefault="004E6A46" w:rsidP="005C3A1C">
      <w:r>
        <w:separator/>
      </w:r>
    </w:p>
  </w:endnote>
  <w:endnote w:type="continuationSeparator" w:id="0">
    <w:p w:rsidR="004E6A46" w:rsidRDefault="004E6A46" w:rsidP="005C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A46" w:rsidRDefault="004E6A46" w:rsidP="005C3A1C">
      <w:r>
        <w:separator/>
      </w:r>
    </w:p>
  </w:footnote>
  <w:footnote w:type="continuationSeparator" w:id="0">
    <w:p w:rsidR="004E6A46" w:rsidRDefault="004E6A46" w:rsidP="005C3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591070"/>
      <w:docPartObj>
        <w:docPartGallery w:val="Page Numbers (Top of Page)"/>
        <w:docPartUnique/>
      </w:docPartObj>
    </w:sdtPr>
    <w:sdtEndPr/>
    <w:sdtContent>
      <w:p w:rsidR="005C3A1C" w:rsidRDefault="005C3A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5B7">
          <w:rPr>
            <w:noProof/>
          </w:rPr>
          <w:t>2</w:t>
        </w:r>
        <w:r>
          <w:fldChar w:fldCharType="end"/>
        </w:r>
      </w:p>
    </w:sdtContent>
  </w:sdt>
  <w:p w:rsidR="005C3A1C" w:rsidRDefault="005C3A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84E3E"/>
    <w:multiLevelType w:val="multilevel"/>
    <w:tmpl w:val="B2027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158"/>
    <w:rsid w:val="003949DA"/>
    <w:rsid w:val="004E6A46"/>
    <w:rsid w:val="005229C7"/>
    <w:rsid w:val="005C3A1C"/>
    <w:rsid w:val="00627752"/>
    <w:rsid w:val="00AE65B7"/>
    <w:rsid w:val="00EC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C41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41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A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3A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3A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3A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C41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41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A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3A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3A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3A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</dc:creator>
  <cp:lastModifiedBy>Оксана Оглоблина</cp:lastModifiedBy>
  <cp:revision>2</cp:revision>
  <dcterms:created xsi:type="dcterms:W3CDTF">2017-05-19T06:16:00Z</dcterms:created>
  <dcterms:modified xsi:type="dcterms:W3CDTF">2017-05-19T06:16:00Z</dcterms:modified>
</cp:coreProperties>
</file>